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家书教育推动初中生核心素养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发展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的实践研究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上海市傅雷中学  陆丽红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自有文字以来，家书文化随我国传统文化熠熠闪光。《傅雷家书》就是这样一部闪闪发光的著作。其内涵是非常丰富的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家书里包容整个世界，成为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一面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最忠实的镜子。在越来越注重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家庭、家风、家教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的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当下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，《傅雷家书》无疑是学生乃至家长的必修课。傅雷中学多年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来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致力于傅雷精神的研究以及傅雷文化的弘扬，特别是在家书教育方面积累了很多实践经验。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彰显家书精髓，好环境营造成长氛围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学校在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2004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年成立傅雷读书会，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2006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年图书馆设立傅雷译著作品专架，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2008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年傅雷纪念馆建成并开放。在此过程中，通过深入研读《傅雷家书》及傅雷译著，学校对傅雷精神进行了深度提炼：对祖国的热爱与忠诚，对事业的认真与执着，对友人的真诚与坦荡，对校训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静思致远，追求完美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进行了具体化阐述。由校长填词的校歌《起航》，在学生和教师中广泛传唱，成为学校彰显家书精髓的生动载体。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学校两次组织大讨论，形成了《学生践行傅雷精神行为准则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15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条》和《教师践行傅雷精神行为准则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18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条》。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并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用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善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真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诚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正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聪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敏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对校园楼宇道路景观进行了命名。以傅雷文化为核心，彰显《傅雷家书》之精髓，通过构建优化校园环境，以深厚的文化力量，为学生成长发展打造摇篮。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传扬家书文化，好课程奠定成长基础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学校组织教师编写了校本资料《走近傅雷》和《感悟傅雷》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分别在预备和初一年级开设拓展课程。《走近傅雷》重在系统感知，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了解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傅雷精神；《感悟傅雷》重在深入理解，感悟大师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情怀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。学校还将傅雷文化、家书元素同集邮课程相整合，开发了校本资料《邮话傅雷》。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系列课程的开展有助于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学生的精神成长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，为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后续教育的展开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提升学生思想素养和能力奠基。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渗透家书精神，好活动锻炼扎实本领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学校坚定不移地以家书教育为核心，通过组织开展丰富活动，实现“润物无声”的教育效果，全面提升学生能力和素养。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1、参观访问，拓展眼界；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依托傅雷文化资源，学校为学生创设参观访问的学习机会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拜访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傅雷故居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参加傅雷祭祀仪式、打扫傅雷故居。学生们应邀参加傅雷文化交流展示活动；傅雷图书馆的落成，带来新的傅雷文化的交流碰撞，系列讲座丰富了学生的眼界。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、社团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活动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，锻炼才干；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依托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课题《体验式德育与傅雷学子发展的实践与研究》的引领，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成立了傅雷之声广播台、朗诵团、讲解团、记者团、话剧社、文学社等8大学生社团，开启学生自主管理的实践教育模式。2008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年傅雷纪念馆建成。学校组建学生讲解团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落实专门社团辅导员，负责讲解团学生的培养工作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《洁白的纪念碑》是经典保留节目，今年新排演的朗诵新作品《永恒的家书》，舞台效果好感染力强；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广播台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家书咏流传”栏目，每周向全体师生推送家书，分享体会；文学社组织学生共读《傅雷家书》，并写作读后感。学生们把自己读书感受以诗的形式呈现出来，集结成了诗歌精选《童心诗话颂傅雷》。话剧团、记者团的活动也紧紧围绕傅雷精神、家书文化开展活动。学生们的文字作品、摄影作品频频出现在各类媒体报道中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主题活动，推动成长；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学校在预备、初一年级学生中开展“见字如面”《傅雷家书》诵读比赛。通过诵读和表演，引领学生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感受家书走近傅雷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；在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初二年级“14岁生日”活动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中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，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集中运用家书对学生开展教育。学生们将“今天我当家”心得体会倾注于笔端，家长也向孩子表达期望。家书环节是最受家长和学生欢迎的环节。从预备到初三，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家书教育贯穿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初中学生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系列主题活动，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贯穿初中学生成长过程。周而复始轮回间，构成了教育生态链，为推动学生成长注入无穷动力。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借力家书文化，好家长推动健康成长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学校挖掘《傅雷家书》的教育作用，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对家长开展教育活动，提升家长素养，形成教育合力，助力提升学生核心素养。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“非常”课题组。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rtl w:val="0"/>
          <w:lang w:val="en-US" w:eastAsia="zh-CN"/>
        </w:rPr>
        <w:t>2019年，学校获批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国家社会科学基金教育学“十三五”规划2018年度教育学重大（重点）课题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子课题“家校合作中的政府职能与对策研究”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科研实践校。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校长主导，专人负责，吸纳青年教师构成课题组。定时定点开展课题研讨活动，提升青年教师的学习、研究能力，营造浓厚的研讨氛围。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“非常”家长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课程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CN" w:eastAsia="zh-CN"/>
        </w:rPr>
        <w:t>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学校每年向所有预备年级学生家长赠送《傅雷家书》，组织家长写作读后感，进行读后感交流。汇编出版的家长和师生家书读后感《心灵回想》。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学校编写了《家长学校手册》，用六个篇章对家长进行了系统指导。2018年，合作三宽家长学校，引入视频课程和平台资源，丰富家长学校课程。目前，学校正在紧锣密鼓地组建家长资源库，挖掘并利用家长资源，形成系列化家长课程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“非常”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家长学校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针对亲子沟通不畅，开展《如何与孩子沟通》实践活动；深入研究初中生沉迷手机现象，开展《激发动力，筑梦未来》专场研讨交流。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活动针对性强，内容扎实，形式丰富，高水准的活动设计受到家长青睐。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CN"/>
        </w:rPr>
        <w:t>“非常”工作平台（规划中）。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拓展家书文化，好老师引领心灵成长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学校经过多年努力，形成了区、镇、校三级骨干教师队伍。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高度重视培养青年教师，传帮带之外，青年教师成长沙龙和青年班主任学习共同体，两大平台使青年教师快速成长。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2018年，青年教师们对各类家书读后感进行了修改汇编出版了《心灵回想》；目前，教师们正撰写傅雷小故事；“最美家书”也正在评选分类中，计划于2019年底完成三本集子汇编工作。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一代傅雷人围绕《傅雷家书》，进行着实践探索。工作扎实有序，活动丰富多彩，特色鲜明成果卓著。借力家书，充分发挥环境育人、课程育人、管理育人、活动育人、文化育人、协同育人的强大作用，让成长于这片沃土之上的傅雷学子茁壮成长，让每一艘心怀梦想的小船顺利起航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080" w:bottom="1440" w:left="108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D049"/>
    <w:multiLevelType w:val="singleLevel"/>
    <w:tmpl w:val="322BD04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3444A3E"/>
    <w:rsid w:val="036E6BB0"/>
    <w:rsid w:val="055E58CE"/>
    <w:rsid w:val="06F06C87"/>
    <w:rsid w:val="0A2C74E6"/>
    <w:rsid w:val="0A3A0B42"/>
    <w:rsid w:val="0B2C481A"/>
    <w:rsid w:val="0DFF2F52"/>
    <w:rsid w:val="101C7AF5"/>
    <w:rsid w:val="15DF404F"/>
    <w:rsid w:val="16053972"/>
    <w:rsid w:val="16904F26"/>
    <w:rsid w:val="16AD4CD2"/>
    <w:rsid w:val="1816757C"/>
    <w:rsid w:val="184855E7"/>
    <w:rsid w:val="190C69E6"/>
    <w:rsid w:val="1A605B7E"/>
    <w:rsid w:val="1AE64039"/>
    <w:rsid w:val="1B785BAB"/>
    <w:rsid w:val="1BC056A0"/>
    <w:rsid w:val="1DEE64BC"/>
    <w:rsid w:val="1E2775A8"/>
    <w:rsid w:val="1F4B55B5"/>
    <w:rsid w:val="1FCA7C4B"/>
    <w:rsid w:val="201905F7"/>
    <w:rsid w:val="22EA1BE6"/>
    <w:rsid w:val="25952C27"/>
    <w:rsid w:val="266D22FB"/>
    <w:rsid w:val="266E1279"/>
    <w:rsid w:val="2983400A"/>
    <w:rsid w:val="2B9060CA"/>
    <w:rsid w:val="2CCF1EF8"/>
    <w:rsid w:val="2EFE71BA"/>
    <w:rsid w:val="30AB2F75"/>
    <w:rsid w:val="317E0F38"/>
    <w:rsid w:val="31FB213A"/>
    <w:rsid w:val="324F3EDC"/>
    <w:rsid w:val="32C735B5"/>
    <w:rsid w:val="33A02EA8"/>
    <w:rsid w:val="341347F2"/>
    <w:rsid w:val="351949ED"/>
    <w:rsid w:val="35236120"/>
    <w:rsid w:val="39A31A07"/>
    <w:rsid w:val="3A6A1195"/>
    <w:rsid w:val="3CB50B58"/>
    <w:rsid w:val="3DF92BFB"/>
    <w:rsid w:val="3E457CE4"/>
    <w:rsid w:val="3EDC043C"/>
    <w:rsid w:val="435809BA"/>
    <w:rsid w:val="43683BF1"/>
    <w:rsid w:val="451C4014"/>
    <w:rsid w:val="45EB35FB"/>
    <w:rsid w:val="46D015AB"/>
    <w:rsid w:val="476E7888"/>
    <w:rsid w:val="47956156"/>
    <w:rsid w:val="47A735DF"/>
    <w:rsid w:val="49A54289"/>
    <w:rsid w:val="4A694759"/>
    <w:rsid w:val="4B774587"/>
    <w:rsid w:val="4D65560D"/>
    <w:rsid w:val="4D8D3D8F"/>
    <w:rsid w:val="50143D6F"/>
    <w:rsid w:val="51A8112A"/>
    <w:rsid w:val="54E52FD4"/>
    <w:rsid w:val="55FE1F4A"/>
    <w:rsid w:val="56FA7C0D"/>
    <w:rsid w:val="594B2C3B"/>
    <w:rsid w:val="5955364C"/>
    <w:rsid w:val="595F257D"/>
    <w:rsid w:val="5CDB7C60"/>
    <w:rsid w:val="5ED94DFF"/>
    <w:rsid w:val="5FAC208E"/>
    <w:rsid w:val="61C8333A"/>
    <w:rsid w:val="627C6C16"/>
    <w:rsid w:val="65884059"/>
    <w:rsid w:val="686B6B5A"/>
    <w:rsid w:val="68A74FC3"/>
    <w:rsid w:val="6BD205EE"/>
    <w:rsid w:val="6CA25924"/>
    <w:rsid w:val="6EE33B24"/>
    <w:rsid w:val="702236B9"/>
    <w:rsid w:val="70BA61C8"/>
    <w:rsid w:val="70FD59F1"/>
    <w:rsid w:val="712E3E4D"/>
    <w:rsid w:val="72167242"/>
    <w:rsid w:val="73A344DB"/>
    <w:rsid w:val="7649074B"/>
    <w:rsid w:val="78361DEA"/>
    <w:rsid w:val="7A2A4EA7"/>
    <w:rsid w:val="7A906C85"/>
    <w:rsid w:val="7D1F3353"/>
    <w:rsid w:val="7DAD0F0B"/>
    <w:rsid w:val="7EDF76DB"/>
    <w:rsid w:val="7F6A752C"/>
    <w:rsid w:val="7FA345DC"/>
    <w:rsid w:val="7FE42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7">
    <w:name w:val="List Paragraph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2019-09-26T05:56:00Z</dcterms:created>
  <dc:creator>Administrator</dc:creator>
  <cp:lastModifiedBy>茕爻</cp:lastModifiedBy>
  <dcterms:modified xsi:type="dcterms:W3CDTF">2019-11-23T06:38:41Z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